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4101"/>
        <w:pBdr>
          <w:bottom w:val="none" w:sz="0" w:space="0" w:color="auto"/>
        </w:pBdr>
        <w:spacing w:before="240" w:after="0"/>
        <w:jc w:val="center"/>
        <w:rPr>
          <w:sz w:val="36"/>
        </w:rPr>
      </w:pPr>
      <w:r>
        <w:rPr>
          <w:noProof/>
          <w:sz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color="white" stroked="f" style="position:absolute;margin-left:180.4pt;margin-top:36.75pt;width:124.1pt;height:55.45pt;z-index:3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 arrowok="t"/>
            <v:textbox inset="0.0pt,0.0pt,0.0pt,0.0pt">
              <w:txbxContent>
                <w:p>
                  <w:pPr>
                    <w:pStyle w:val="style4099"/>
                    <w:rPr>
                      <w:b/>
                      <w:bCs/>
                      <w:i/>
                      <w:iCs/>
                      <w:sz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</w:rPr>
                    <w:t>Home Address</w:t>
                  </w:r>
                </w:p>
                <w:p>
                  <w:pPr>
                    <w:pStyle w:val="style0"/>
                    <w:rPr/>
                  </w:pPr>
                  <w:r>
                    <w:t xml:space="preserve">6, </w:t>
                  </w:r>
                  <w:r>
                    <w:t>Sobo Street, Kemta Olokuta, Idi-aba , Abeokuta</w:t>
                  </w:r>
                </w:p>
              </w:txbxContent>
            </v:textbox>
          </v:shape>
        </w:pict>
      </w:r>
      <w:r>
        <w:rPr>
          <w:noProof/>
          <w:sz w:val="22"/>
          <w:lang w:val="en-US"/>
        </w:rPr>
        <w:pict>
          <v:shape id="1028" type="#_x0000_t202" fillcolor="white" stroked="f" style="position:absolute;margin-left:359.85pt;margin-top:48.15pt;width:135.0pt;height:50.1pt;z-index:4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 arrowok="t"/>
            <v:textbox inset="0.0pt,0.0pt,0.0pt,0.0pt">
              <w:txbxContent>
                <w:p>
                  <w:pPr>
                    <w:pStyle w:val="style4098"/>
                    <w:rPr>
                      <w:sz w:val="18"/>
                    </w:rPr>
                  </w:pPr>
                  <w:r>
                    <w:rPr>
                      <w:b/>
                      <w:sz w:val="16"/>
                    </w:rPr>
                    <w:t>Phone</w:t>
                  </w:r>
                  <w:r>
                    <w:rPr>
                      <w:sz w:val="16"/>
                    </w:rPr>
                    <w:t xml:space="preserve">: </w:t>
                  </w:r>
                  <w:r>
                    <w:rPr>
                      <w:sz w:val="18"/>
                    </w:rPr>
                    <w:t>08030671145</w:t>
                  </w:r>
                </w:p>
                <w:p>
                  <w:pPr>
                    <w:pStyle w:val="style4098"/>
                    <w:rPr>
                      <w:sz w:val="18"/>
                    </w:rPr>
                  </w:pPr>
                  <w:r>
                    <w:rPr>
                      <w:sz w:val="16"/>
                    </w:rPr>
                    <w:t xml:space="preserve">             </w:t>
                  </w:r>
                  <w:r>
                    <w:rPr>
                      <w:sz w:val="18"/>
                    </w:rPr>
                    <w:t>08099622912</w:t>
                  </w:r>
                </w:p>
                <w:p>
                  <w:pPr>
                    <w:pStyle w:val="style4098"/>
                    <w:rPr>
                      <w:sz w:val="2"/>
                    </w:rPr>
                  </w:pPr>
                  <w:r>
                    <w:rPr>
                      <w:sz w:val="16"/>
                    </w:rPr>
                    <w:t xml:space="preserve">                     </w:t>
                  </w:r>
                </w:p>
                <w:p>
                  <w:pPr>
                    <w:pStyle w:val="style4098"/>
                    <w:spacing w:before="120"/>
                    <w:rPr/>
                  </w:pPr>
                  <w:r>
                    <w:rPr>
                      <w:b/>
                      <w:sz w:val="16"/>
                    </w:rPr>
                    <w:t>E-mail</w:t>
                  </w:r>
                  <w:r>
                    <w:rPr>
                      <w:sz w:val="16"/>
                    </w:rPr>
                    <w:t>: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/>
                    <w:fldChar w:fldCharType="begin"/>
                  </w:r>
                  <w:r>
                    <w:instrText xml:space="preserve"> HYPERLINK "https://mail.google.com/mail/u/0/h/1mp7pxmi3jt2b/?&amp;cs=wh&amp;v=b&amp;to=ministeryusuf@gmail.com" \t "_blank" </w:instrText>
                  </w:r>
                  <w:r>
                    <w:rPr/>
                    <w:fldChar w:fldCharType="separate"/>
                  </w:r>
                  <w:r>
                    <w:rPr>
                      <w:rStyle w:val="style85"/>
                      <w:color w:val="auto"/>
                      <w:sz w:val="18"/>
                      <w:u w:val="none"/>
                    </w:rPr>
                    <w:t>ministeryusuf@gmail.com</w:t>
                  </w:r>
                  <w:r>
                    <w:rPr/>
                    <w:fldChar w:fldCharType="end"/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1029" type="#_x0000_t202" filled="f" stroked="f" style="position:absolute;margin-left:144.0pt;margin-top:9.75pt;width:165.6pt;height:14.4pt;z-index:2;mso-position-horizontal-relative:text;mso-position-vertical-relative:text;mso-width-percent:0;mso-height-percent:0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 inset="0.0pt,0.0pt,0.0pt,0.0pt">
              <w:txbxContent>
                <w:p>
                  <w:pPr>
                    <w:pStyle w:val="style94"/>
                    <w:spacing w:before="0" w:beforeAutospacing="false" w:after="0" w:afterAutospacing="false"/>
                    <w:jc w:val="center"/>
                    <w:rPr/>
                  </w:pPr>
                  <w:r>
                    <w:rPr>
                      <w:rFonts w:ascii="Arial Narrow" w:cs="Arial Narrow" w:hAnsi="Arial Narrow"/>
                      <w:color w:val="000000"/>
                      <w:sz w:val="16"/>
                      <w:szCs w:val="16"/>
                      <w14:textOutline xmlns:w14="http://schemas.microsoft.com/office/word/2010/wordml" w14:w="9525" w14:cap="flat" w14:cmpd="sng" w14:algn="ctr">
                        <w14:solidFill>
                          <w14:srgbClr w14:val="333333"/>
                        </w14:solidFill>
                        <w14:prstDash w14:val="solid"/>
                        <w14:round/>
                      </w14:textOutline>
                    </w:rPr>
                    <w:t>CURRICULUM VITAE</w:t>
                  </w:r>
                </w:p>
              </w:txbxContent>
            </v:textbox>
          </v:shape>
        </w:pic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>
        <w:trPr>
          <w:trHeight w:val="1116" w:hRule="atLeast"/>
        </w:trPr>
        <w:tc>
          <w:tcPr>
            <w:tcW w:w="9828" w:type="dxa"/>
            <w:gridSpan w:val="2"/>
            <w:tcBorders/>
            <w:tcFitText w:val="false"/>
          </w:tcPr>
          <w:p>
            <w:pPr>
              <w:pStyle w:val="style4103"/>
              <w:spacing w:after="120"/>
              <w:ind w:firstLine="357"/>
              <w:rPr>
                <w:sz w:val="22"/>
              </w:rPr>
            </w:pPr>
          </w:p>
        </w:tc>
      </w:tr>
      <w:tr>
        <w:tblPrEx/>
        <w:trPr>
          <w:trHeight w:val="882" w:hRule="atLeast"/>
        </w:trPr>
        <w:tc>
          <w:tcPr>
            <w:tcW w:w="9828" w:type="dxa"/>
            <w:gridSpan w:val="2"/>
            <w:tcBorders>
              <w:bottom w:val="single" w:sz="4" w:space="0" w:color="auto"/>
            </w:tcBorders>
            <w:tcFitText w:val="false"/>
          </w:tcPr>
          <w:p>
            <w:pPr>
              <w:pStyle w:val="style4103"/>
              <w:spacing w:after="120"/>
              <w:rPr>
                <w:rFonts w:ascii="Arial Black" w:hAnsi="Arial Black"/>
                <w:b/>
                <w:sz w:val="30"/>
              </w:rPr>
            </w:pPr>
            <w:r>
              <w:rPr>
                <w:rFonts w:ascii="Arial Black" w:hAnsi="Arial Black"/>
                <w:b/>
                <w:sz w:val="32"/>
              </w:rPr>
              <w:t>IBRAHIM</w:t>
            </w:r>
            <w:r>
              <w:rPr>
                <w:rFonts w:ascii="Arial Black" w:hAnsi="Arial Black"/>
                <w:b/>
                <w:sz w:val="32"/>
              </w:rPr>
              <w:t>,</w:t>
            </w:r>
            <w:r>
              <w:rPr>
                <w:rFonts w:ascii="Arial Black" w:hAnsi="Arial Black"/>
                <w:b/>
                <w:sz w:val="32"/>
              </w:rPr>
              <w:t xml:space="preserve"> YUSUF KOLAPO</w:t>
            </w:r>
          </w:p>
        </w:tc>
      </w:tr>
      <w:tr>
        <w:tblPrEx/>
        <w:trPr>
          <w:trHeight w:val="485" w:hRule="atLeast"/>
        </w:trPr>
        <w:tc>
          <w:tcPr>
            <w:tcW w:w="2628" w:type="dxa"/>
            <w:tcBorders>
              <w:top w:val="single" w:sz="4" w:space="0" w:color="auto"/>
            </w:tcBorders>
            <w:tcFitText w:val="false"/>
          </w:tcPr>
          <w:p>
            <w:pPr>
              <w:pStyle w:val="style4102"/>
              <w:spacing w:before="120"/>
              <w:rPr/>
            </w:pPr>
            <w:r>
              <w:t xml:space="preserve">Sex 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tcFitText w:val="false"/>
          </w:tcPr>
          <w:p>
            <w:pPr>
              <w:pStyle w:val="style4103"/>
              <w:spacing w:before="120" w:after="120"/>
              <w:ind w:firstLine="360"/>
              <w:rPr>
                <w:sz w:val="22"/>
              </w:rPr>
            </w:pPr>
            <w:r>
              <w:rPr>
                <w:sz w:val="22"/>
              </w:rPr>
              <w:t xml:space="preserve">Male </w:t>
            </w:r>
          </w:p>
        </w:tc>
      </w:tr>
      <w:tr>
        <w:tblPrEx/>
        <w:trPr/>
        <w:tc>
          <w:tcPr>
            <w:tcW w:w="2628" w:type="dxa"/>
            <w:tcBorders/>
            <w:tcFitText w:val="false"/>
          </w:tcPr>
          <w:p>
            <w:pPr>
              <w:pStyle w:val="style4102"/>
              <w:spacing w:lineRule="auto" w:line="360"/>
              <w:rPr/>
            </w:pPr>
            <w:r>
              <w:t>Date of Birth</w:t>
            </w:r>
          </w:p>
        </w:tc>
        <w:tc>
          <w:tcPr>
            <w:tcW w:w="7200" w:type="dxa"/>
            <w:tcBorders/>
            <w:tcFitText w:val="false"/>
          </w:tcPr>
          <w:p>
            <w:pPr>
              <w:pStyle w:val="style4103"/>
              <w:spacing w:before="0" w:after="0" w:lineRule="auto" w:line="360"/>
              <w:ind w:firstLine="360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July</w:t>
            </w:r>
            <w:r>
              <w:rPr>
                <w:sz w:val="22"/>
              </w:rPr>
              <w:t>, 19</w:t>
            </w:r>
            <w:r>
              <w:rPr>
                <w:sz w:val="22"/>
              </w:rPr>
              <w:t>82</w:t>
            </w:r>
          </w:p>
        </w:tc>
      </w:tr>
      <w:tr>
        <w:tblPrEx/>
        <w:trPr/>
        <w:tc>
          <w:tcPr>
            <w:tcW w:w="2628" w:type="dxa"/>
            <w:tcBorders/>
            <w:tcFitText w:val="false"/>
          </w:tcPr>
          <w:p>
            <w:pPr>
              <w:pStyle w:val="style4102"/>
              <w:spacing w:lineRule="auto" w:line="360"/>
              <w:rPr/>
            </w:pPr>
            <w:r>
              <w:t>Place of Birth</w:t>
            </w:r>
          </w:p>
        </w:tc>
        <w:tc>
          <w:tcPr>
            <w:tcW w:w="7200" w:type="dxa"/>
            <w:tcBorders/>
            <w:tcFitText w:val="false"/>
          </w:tcPr>
          <w:p>
            <w:pPr>
              <w:pStyle w:val="style4103"/>
              <w:spacing w:before="0" w:after="120" w:lineRule="auto" w:line="360"/>
              <w:ind w:firstLine="360"/>
              <w:rPr>
                <w:sz w:val="22"/>
              </w:rPr>
            </w:pPr>
            <w:r>
              <w:rPr>
                <w:sz w:val="22"/>
              </w:rPr>
              <w:t>Ilorin</w:t>
            </w:r>
          </w:p>
        </w:tc>
      </w:tr>
      <w:tr>
        <w:tblPrEx/>
        <w:trPr/>
        <w:tc>
          <w:tcPr>
            <w:tcW w:w="2628" w:type="dxa"/>
            <w:tcBorders/>
            <w:tcFitText w:val="false"/>
          </w:tcPr>
          <w:p>
            <w:pPr>
              <w:pStyle w:val="style4102"/>
              <w:spacing w:lineRule="auto" w:line="360"/>
              <w:rPr/>
            </w:pPr>
            <w:r>
              <w:t>Marital Status</w:t>
            </w:r>
          </w:p>
          <w:p>
            <w:pPr>
              <w:pStyle w:val="style4102"/>
              <w:spacing w:lineRule="auto" w:line="360"/>
              <w:rPr/>
            </w:pPr>
            <w:r>
              <w:t>Number of Children</w:t>
            </w:r>
          </w:p>
        </w:tc>
        <w:tc>
          <w:tcPr>
            <w:tcW w:w="7200" w:type="dxa"/>
            <w:tcBorders/>
            <w:tcFitText w:val="false"/>
          </w:tcPr>
          <w:p>
            <w:pPr>
              <w:pStyle w:val="style4103"/>
              <w:spacing w:before="0" w:after="0" w:lineRule="auto" w:line="360"/>
              <w:ind w:firstLine="360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  <w:p>
            <w:pPr>
              <w:pStyle w:val="style66"/>
              <w:tabs>
                <w:tab w:val="left" w:leader="none" w:pos="342"/>
              </w:tabs>
              <w:spacing w:before="120" w:lineRule="auto" w:line="360"/>
              <w:rPr>
                <w:sz w:val="22"/>
                <w:szCs w:val="22"/>
              </w:rPr>
            </w:pPr>
            <w:r>
              <w:tab/>
            </w:r>
            <w:r>
              <w:rPr>
                <w:sz w:val="22"/>
                <w:szCs w:val="22"/>
              </w:rPr>
              <w:t>3 (1 girl, 2 boys)</w:t>
            </w:r>
            <w:bookmarkStart w:id="0" w:name="_GoBack"/>
            <w:bookmarkEnd w:id="0"/>
          </w:p>
        </w:tc>
      </w:tr>
      <w:tr>
        <w:tblPrEx/>
        <w:trPr/>
        <w:tc>
          <w:tcPr>
            <w:tcW w:w="262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4102"/>
              <w:spacing w:lineRule="auto" w:line="360"/>
              <w:rPr/>
            </w:pPr>
            <w:r>
              <w:t>Local Government Area</w:t>
            </w:r>
          </w:p>
          <w:p>
            <w:pPr>
              <w:pStyle w:val="style0"/>
              <w:spacing w:before="120" w:lineRule="auto" w:line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State of Origin</w:t>
            </w:r>
          </w:p>
          <w:p>
            <w:pPr>
              <w:pStyle w:val="style0"/>
              <w:spacing w:before="180" w:lineRule="auto" w:line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Nationality 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4103"/>
              <w:spacing w:before="0" w:after="120" w:lineRule="auto" w:line="360"/>
              <w:ind w:firstLine="360"/>
              <w:rPr>
                <w:sz w:val="22"/>
              </w:rPr>
            </w:pPr>
            <w:r>
              <w:rPr>
                <w:sz w:val="22"/>
              </w:rPr>
              <w:t>Ilorin East</w:t>
            </w:r>
          </w:p>
          <w:p>
            <w:pPr>
              <w:pStyle w:val="style66"/>
              <w:spacing w:after="0" w:lineRule="auto" w:line="360"/>
              <w:ind w:firstLine="389"/>
              <w:rPr>
                <w:sz w:val="22"/>
              </w:rPr>
            </w:pPr>
            <w:r>
              <w:rPr>
                <w:sz w:val="22"/>
              </w:rPr>
              <w:t>Kwara</w:t>
            </w:r>
          </w:p>
          <w:p>
            <w:pPr>
              <w:pStyle w:val="style66"/>
              <w:spacing w:after="0" w:lineRule="auto" w:line="360"/>
              <w:ind w:firstLine="389"/>
              <w:rPr>
                <w:sz w:val="22"/>
              </w:rPr>
            </w:pPr>
          </w:p>
          <w:p>
            <w:pPr>
              <w:pStyle w:val="style66"/>
              <w:spacing w:after="120" w:lineRule="auto" w:line="360"/>
              <w:ind w:firstLine="392"/>
              <w:rPr/>
            </w:pPr>
            <w:r>
              <w:rPr>
                <w:sz w:val="22"/>
              </w:rPr>
              <w:t xml:space="preserve">Nigerian </w:t>
            </w:r>
          </w:p>
        </w:tc>
      </w:tr>
      <w:tr>
        <w:tblPrEx/>
        <w:trPr/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 xml:space="preserve">Summary of </w:t>
            </w:r>
            <w:r>
              <w:t xml:space="preserve">Academic </w:t>
            </w:r>
            <w:r>
              <w:t>Qualifications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rPr/>
            </w:pPr>
            <w:r>
              <w:t>2013</w:t>
            </w:r>
            <w:r>
              <w:tab/>
            </w:r>
            <w:r>
              <w:t>Bachelor of Science Degree (Business Administration)</w:t>
            </w:r>
          </w:p>
          <w:p>
            <w:pPr>
              <w:pStyle w:val="style4100"/>
              <w:rPr/>
            </w:pPr>
            <w:r>
              <w:t>200</w:t>
            </w:r>
            <w:r>
              <w:t>6</w:t>
            </w:r>
            <w:r>
              <w:t xml:space="preserve"> </w:t>
            </w:r>
            <w:r>
              <w:tab/>
            </w:r>
            <w:r>
              <w:t>Higher National Diploma (</w:t>
            </w:r>
            <w:r>
              <w:t>Accountancy</w:t>
            </w:r>
            <w:r>
              <w:t>)</w:t>
            </w:r>
          </w:p>
          <w:p>
            <w:pPr>
              <w:pStyle w:val="style0"/>
              <w:numPr>
                <w:ilvl w:val="0"/>
                <w:numId w:val="3"/>
              </w:numPr>
              <w:tabs>
                <w:tab w:val="left" w:leader="none" w:pos="1260"/>
              </w:tabs>
              <w:spacing w:before="80" w:after="80"/>
              <w:ind w:left="1332" w:hanging="1332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t>2002</w:t>
            </w:r>
            <w:r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Arial" w:hAnsi="Arial"/>
                <w:sz w:val="22"/>
                <w:szCs w:val="24"/>
              </w:rPr>
              <w:tab/>
            </w:r>
            <w:r>
              <w:rPr>
                <w:rFonts w:ascii="Arial" w:hAnsi="Arial"/>
                <w:sz w:val="22"/>
                <w:szCs w:val="24"/>
              </w:rPr>
              <w:t>National Diploma (</w:t>
            </w:r>
            <w:r>
              <w:rPr>
                <w:rFonts w:ascii="Arial" w:hAnsi="Arial"/>
                <w:sz w:val="22"/>
                <w:szCs w:val="24"/>
              </w:rPr>
              <w:t>Banking and Finance</w:t>
            </w:r>
            <w:r>
              <w:rPr>
                <w:rFonts w:ascii="Arial" w:hAnsi="Arial"/>
                <w:sz w:val="22"/>
                <w:szCs w:val="24"/>
              </w:rPr>
              <w:t>)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</w:p>
          <w:p>
            <w:pPr>
              <w:pStyle w:val="style4097"/>
              <w:numPr>
                <w:ilvl w:val="0"/>
                <w:numId w:val="4"/>
              </w:numPr>
              <w:tabs>
                <w:tab w:val="left" w:leader="none" w:pos="360"/>
                <w:tab w:val="left" w:leader="none" w:pos="1260"/>
              </w:tabs>
              <w:spacing w:before="120" w:after="100"/>
              <w:ind w:left="1332" w:hanging="1332"/>
              <w:rPr>
                <w:sz w:val="22"/>
              </w:rPr>
            </w:pPr>
            <w:r>
              <w:rPr>
                <w:sz w:val="22"/>
                <w:szCs w:val="24"/>
              </w:rPr>
              <w:t>199</w:t>
            </w:r>
            <w:r>
              <w:rPr>
                <w:sz w:val="22"/>
                <w:szCs w:val="24"/>
              </w:rPr>
              <w:t>8</w:t>
            </w:r>
            <w:r>
              <w:rPr>
                <w:sz w:val="22"/>
                <w:szCs w:val="24"/>
              </w:rPr>
              <w:t xml:space="preserve">    </w:t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 xml:space="preserve">General </w:t>
            </w:r>
            <w:r>
              <w:rPr>
                <w:sz w:val="22"/>
                <w:szCs w:val="24"/>
              </w:rPr>
              <w:t>Certificate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of Education</w:t>
            </w:r>
          </w:p>
        </w:tc>
      </w:tr>
      <w:tr>
        <w:tblPrEx/>
        <w:trPr/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>Educational Institutions</w:t>
            </w:r>
            <w:r>
              <w:t xml:space="preserve"> Attended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ind w:left="2232" w:hanging="2232"/>
              <w:rPr>
                <w:szCs w:val="24"/>
              </w:rPr>
            </w:pPr>
            <w:r>
              <w:rPr>
                <w:szCs w:val="24"/>
              </w:rPr>
              <w:t>2009 – 2013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>Achievers University, Owo, Ondo State</w:t>
            </w:r>
          </w:p>
          <w:p>
            <w:pPr>
              <w:pStyle w:val="style4100"/>
              <w:ind w:left="2232" w:hanging="2232"/>
              <w:rPr>
                <w:szCs w:val="24"/>
              </w:rPr>
            </w:pPr>
            <w:r>
              <w:t>200</w:t>
            </w:r>
            <w:r>
              <w:t>4</w:t>
            </w:r>
            <w:r>
              <w:t xml:space="preserve"> – </w:t>
            </w:r>
            <w:r>
              <w:t>20</w:t>
            </w:r>
            <w:r>
              <w:t>06</w:t>
            </w:r>
            <w:r>
              <w:t xml:space="preserve">    </w:t>
            </w:r>
            <w:r>
              <w:tab/>
            </w:r>
            <w:r>
              <w:t>Moshood Abiola Polytechnic, Abeokuta</w:t>
            </w:r>
            <w:r>
              <w:t>, Ogun State</w:t>
            </w:r>
            <w:r>
              <w:t>.</w:t>
            </w:r>
          </w:p>
          <w:p>
            <w:pPr>
              <w:pStyle w:val="style4100"/>
              <w:rPr/>
            </w:pPr>
            <w:r>
              <w:t>1999</w:t>
            </w:r>
            <w:r>
              <w:t xml:space="preserve"> – 2002</w:t>
            </w:r>
            <w:r>
              <w:tab/>
            </w:r>
            <w:r>
              <w:t xml:space="preserve"> </w:t>
            </w:r>
            <w:r>
              <w:t xml:space="preserve">Federal Polytechnic, Ilaro, Ogun State. </w:t>
            </w:r>
          </w:p>
          <w:p>
            <w:pPr>
              <w:pStyle w:val="style4100"/>
              <w:ind w:left="2232" w:hanging="2232"/>
              <w:rPr>
                <w:sz w:val="20"/>
              </w:rPr>
            </w:pPr>
            <w:r>
              <w:t>1993</w:t>
            </w:r>
            <w:r>
              <w:t xml:space="preserve"> – </w:t>
            </w:r>
            <w:r>
              <w:t xml:space="preserve">1999 </w:t>
            </w:r>
            <w:r>
              <w:tab/>
            </w:r>
            <w:r>
              <w:t>Emmanuel Commercial High School, Ilaro, Ogun State</w:t>
            </w:r>
            <w:r>
              <w:t>.</w:t>
            </w:r>
          </w:p>
        </w:tc>
      </w:tr>
      <w:tr>
        <w:tblPrEx/>
        <w:trPr>
          <w:trHeight w:val="3707" w:hRule="atLeast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>Work Experience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rPr/>
            </w:pPr>
            <w:r>
              <w:t>200</w:t>
            </w:r>
            <w:r>
              <w:t>6</w:t>
            </w:r>
            <w:r>
              <w:t xml:space="preserve"> to </w:t>
            </w:r>
            <w:r>
              <w:t>2017</w:t>
            </w:r>
            <w:r>
              <w:tab/>
            </w:r>
            <w:r>
              <w:t>Sky</w:t>
            </w:r>
            <w:r>
              <w:t>e Bank Plc.</w:t>
            </w:r>
          </w:p>
          <w:p>
            <w:pPr>
              <w:pStyle w:val="style0"/>
              <w:rPr>
                <w:rFonts w:ascii="Arial" w:cs="Arial" w:hAnsi="Arial"/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rFonts w:ascii="Arial" w:cs="Arial" w:hAnsi="Arial"/>
                <w:sz w:val="22"/>
              </w:rPr>
              <w:t>Head, Transactions</w:t>
            </w:r>
          </w:p>
          <w:p>
            <w:pPr>
              <w:pStyle w:val="style0"/>
              <w:rPr>
                <w:rFonts w:ascii="Arial" w:cs="Arial" w:hAnsi="Arial"/>
                <w:sz w:val="22"/>
                <w:szCs w:val="32"/>
              </w:rPr>
            </w:pPr>
            <w:r>
              <w:rPr>
                <w:rFonts w:ascii="Arial" w:cs="Arial" w:hAnsi="Arial"/>
                <w:sz w:val="10"/>
              </w:rPr>
              <w:tab/>
            </w:r>
            <w:r>
              <w:rPr>
                <w:rFonts w:ascii="Arial" w:cs="Arial" w:hAnsi="Arial"/>
                <w:sz w:val="10"/>
              </w:rPr>
              <w:tab/>
            </w:r>
            <w:r>
              <w:rPr>
                <w:rFonts w:ascii="Arial" w:cs="Arial" w:hAnsi="Arial"/>
                <w:sz w:val="10"/>
              </w:rPr>
              <w:tab/>
            </w:r>
            <w:r>
              <w:rPr>
                <w:rFonts w:ascii="Arial" w:cs="Arial" w:hAnsi="Arial"/>
                <w:sz w:val="22"/>
                <w:szCs w:val="32"/>
              </w:rPr>
              <w:t>TD Account opening and documentation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Monthly GLs account proof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Customers enquiries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Booking and issuance of bank cheques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File management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Posting and uploading of salaries</w:t>
            </w:r>
          </w:p>
          <w:p>
            <w:pPr>
              <w:pStyle w:val="style0"/>
              <w:numPr>
                <w:ilvl w:val="0"/>
                <w:numId w:val="7"/>
              </w:numPr>
              <w:ind w:firstLine="1512"/>
              <w:rPr>
                <w:rFonts w:ascii="Arial" w:cs="Arial" w:hAnsi="Arial"/>
                <w:i/>
                <w:iCs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>Safe keeping and issuance of PINs</w:t>
            </w:r>
          </w:p>
          <w:p>
            <w:pPr>
              <w:pStyle w:val="style0"/>
              <w:numPr>
                <w:ilvl w:val="0"/>
                <w:numId w:val="7"/>
              </w:numPr>
              <w:ind w:right="-468" w:firstLine="1512"/>
              <w:rPr>
                <w:rFonts w:ascii="Arial" w:cs="Arial" w:hAnsi="Arial"/>
                <w:sz w:val="22"/>
                <w:szCs w:val="32"/>
              </w:rPr>
            </w:pPr>
            <w:r>
              <w:rPr>
                <w:rFonts w:ascii="Arial" w:cs="Arial" w:hAnsi="Arial"/>
                <w:i/>
                <w:iCs/>
                <w:sz w:val="22"/>
                <w:szCs w:val="32"/>
              </w:rPr>
              <w:t xml:space="preserve">Preparation of </w:t>
            </w:r>
            <w:r>
              <w:rPr>
                <w:rFonts w:ascii="Arial" w:cs="Arial" w:hAnsi="Arial"/>
                <w:sz w:val="22"/>
                <w:szCs w:val="32"/>
              </w:rPr>
              <w:t>outward clearing instruments</w:t>
            </w:r>
          </w:p>
          <w:p>
            <w:pPr>
              <w:pStyle w:val="style4100"/>
              <w:rPr>
                <w:b/>
                <w:i/>
              </w:rPr>
            </w:pPr>
            <w:r>
              <w:t>200</w:t>
            </w:r>
            <w:r>
              <w:t>6</w:t>
            </w:r>
            <w:r>
              <w:t xml:space="preserve"> - 200</w:t>
            </w:r>
            <w:r>
              <w:t>7</w:t>
            </w:r>
            <w:r>
              <w:tab/>
            </w:r>
            <w:r>
              <w:t>Ebonyi State Housing Development Authority</w:t>
            </w:r>
            <w:r>
              <w:t xml:space="preserve">, </w:t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t>(</w:t>
            </w:r>
            <w:r>
              <w:rPr>
                <w:b/>
                <w:i/>
              </w:rPr>
              <w:t>N. Y. S. C</w:t>
            </w:r>
            <w:r>
              <w:rPr>
                <w:b/>
                <w:i/>
              </w:rPr>
              <w:t>)</w:t>
            </w:r>
          </w:p>
          <w:p>
            <w:pPr>
              <w:pStyle w:val="style0"/>
              <w:rPr/>
            </w:pPr>
          </w:p>
        </w:tc>
      </w:tr>
    </w:tbl>
    <w:p>
      <w:pPr>
        <w:pStyle w:val="style0"/>
        <w:rPr/>
      </w:pPr>
      <w:r>
        <w:rPr>
          <w:b/>
        </w:rPr>
        <w:br w:type="page"/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628"/>
        <w:gridCol w:w="7200"/>
      </w:tblGrid>
      <w:tr>
        <w:trPr>
          <w:trHeight w:val="360" w:hRule="atLeast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 xml:space="preserve">Seminars and </w:t>
            </w:r>
            <w:r>
              <w:t>Trainings</w:t>
            </w:r>
            <w:r>
              <w:t xml:space="preserve"> Attended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spacing w:before="0" w:after="0"/>
              <w:ind w:left="357" w:hanging="357"/>
              <w:rPr/>
            </w:pPr>
            <w:r>
              <w:t>2006</w:t>
            </w:r>
            <w:r>
              <w:tab/>
            </w:r>
            <w:r>
              <w:t>Attitudinal Change For Bank Workers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2006</w:t>
            </w:r>
            <w:r>
              <w:tab/>
            </w:r>
            <w:r>
              <w:t>Induction Training on Flexcube Software</w:t>
            </w:r>
          </w:p>
          <w:p>
            <w:pPr>
              <w:pStyle w:val="style4100"/>
              <w:spacing w:before="0" w:after="0"/>
              <w:ind w:left="1332" w:hanging="1332"/>
              <w:rPr/>
            </w:pPr>
            <w:r>
              <w:t>2007</w:t>
            </w:r>
            <w:r>
              <w:tab/>
            </w:r>
            <w:r>
              <w:t>Customer Service (A tool of increasing customer base and retention)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2007</w:t>
            </w:r>
            <w:r>
              <w:tab/>
            </w:r>
            <w:r>
              <w:t>Super Teller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2008</w:t>
            </w:r>
            <w:r>
              <w:tab/>
            </w:r>
            <w:r>
              <w:t>Service First: The key to customer satisfaction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2008</w:t>
            </w:r>
            <w:r>
              <w:tab/>
            </w:r>
            <w:r>
              <w:t>E</w:t>
            </w:r>
            <w:r>
              <w:t>-p</w:t>
            </w:r>
            <w:r>
              <w:t xml:space="preserve">roduct </w:t>
            </w:r>
            <w:r>
              <w:t xml:space="preserve">and </w:t>
            </w:r>
            <w:r>
              <w:t xml:space="preserve">Services 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2009</w:t>
            </w:r>
            <w:r>
              <w:tab/>
            </w:r>
            <w:r>
              <w:t>Quality Service: First time, Every time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2009</w:t>
            </w:r>
            <w:r>
              <w:tab/>
            </w:r>
            <w:r>
              <w:t>Revenue Collection and Franchise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2010</w:t>
            </w:r>
            <w:r>
              <w:tab/>
            </w:r>
            <w:r>
              <w:t>E-payment</w:t>
            </w:r>
          </w:p>
          <w:p>
            <w:pPr>
              <w:pStyle w:val="style4100"/>
              <w:spacing w:before="0" w:after="0"/>
              <w:ind w:left="357" w:hanging="357"/>
              <w:rPr/>
            </w:pPr>
            <w:r>
              <w:t>2010</w:t>
            </w:r>
            <w:r>
              <w:tab/>
            </w:r>
            <w:r>
              <w:t>Anti-money Laundering</w:t>
            </w:r>
          </w:p>
          <w:p>
            <w:pPr>
              <w:pStyle w:val="style4100"/>
              <w:ind w:left="357" w:hanging="357"/>
              <w:rPr/>
            </w:pPr>
            <w:r>
              <w:t>2011</w:t>
            </w:r>
            <w:r>
              <w:tab/>
            </w:r>
            <w:r>
              <w:t>Wire and International Transfer</w:t>
            </w:r>
          </w:p>
        </w:tc>
      </w:tr>
      <w:tr>
        <w:tblPrEx/>
        <w:trPr>
          <w:trHeight w:val="360" w:hRule="atLeast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>Career Objective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rPr/>
            </w:pPr>
            <w:r>
              <w:t>To form a formidable team and make impact in the attainment of goals laid down by the organisation and to contribute my experience in ensuring success through dedication and perseverance.</w:t>
            </w:r>
          </w:p>
          <w:p>
            <w:pPr>
              <w:pStyle w:val="style4100"/>
              <w:numPr>
                <w:ilvl w:val="0"/>
                <w:numId w:val="0"/>
              </w:numPr>
              <w:rPr/>
            </w:pPr>
          </w:p>
        </w:tc>
      </w:tr>
      <w:tr>
        <w:tblPrEx/>
        <w:trPr/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br w:type="page"/>
            </w:r>
            <w:r>
              <w:t xml:space="preserve">Unpublished </w:t>
            </w:r>
            <w:r>
              <w:t>Research Papers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4100"/>
              <w:ind w:left="1440" w:hanging="1440"/>
              <w:rPr/>
            </w:pPr>
            <w:r>
              <w:t>2013</w:t>
            </w:r>
            <w:r>
              <w:tab/>
            </w:r>
            <w:r>
              <w:t xml:space="preserve"> </w:t>
            </w:r>
            <w:r>
              <w:rPr>
                <w:b/>
              </w:rPr>
              <w:t>A Study on the Measure of Effectiveness of Training and Development in an Organisation</w:t>
            </w:r>
            <w:r>
              <w:t>.  A project presented to the Faculty of Management Science, Achievers University, Owo, Ondo State, in partial fulfilment of the requirements for the Award of B.Sc. in Business Administration.</w:t>
            </w:r>
          </w:p>
          <w:p>
            <w:pPr>
              <w:pStyle w:val="style4100"/>
              <w:ind w:left="1440" w:hanging="1440"/>
              <w:rPr/>
            </w:pPr>
            <w:r>
              <w:t>200</w:t>
            </w:r>
            <w:r>
              <w:t>6</w:t>
            </w:r>
            <w:r>
              <w:rPr>
                <w:b/>
              </w:rPr>
              <w:tab/>
            </w:r>
            <w:r>
              <w:rPr>
                <w:b/>
              </w:rPr>
              <w:t xml:space="preserve"> The implication of Electronic Banking in Nigerian Banking Industry</w:t>
            </w:r>
            <w:r>
              <w:t xml:space="preserve">. </w:t>
            </w:r>
            <w:r>
              <w:rPr>
                <w:i/>
              </w:rPr>
              <w:t xml:space="preserve">A paper presented to the Department of </w:t>
            </w:r>
            <w:r>
              <w:rPr>
                <w:i/>
              </w:rPr>
              <w:t>Accountancy</w:t>
            </w:r>
            <w:r>
              <w:rPr>
                <w:i/>
              </w:rPr>
              <w:t xml:space="preserve"> in the School of Management Studies, </w:t>
            </w:r>
            <w:r>
              <w:rPr>
                <w:i/>
              </w:rPr>
              <w:t>Moshood Abiola</w:t>
            </w:r>
            <w:r>
              <w:rPr>
                <w:i/>
              </w:rPr>
              <w:t xml:space="preserve"> Polytechnic, </w:t>
            </w:r>
            <w:r>
              <w:rPr>
                <w:i/>
              </w:rPr>
              <w:t>Abeokuta, Ogun State</w:t>
            </w:r>
            <w:r>
              <w:rPr>
                <w:i/>
              </w:rPr>
              <w:t xml:space="preserve"> in partial fulfilment of the requirements for the award of Higher National Diploma in </w:t>
            </w:r>
            <w:r>
              <w:rPr>
                <w:i/>
              </w:rPr>
              <w:t>Accountancy</w:t>
            </w:r>
            <w:r>
              <w:t>.</w:t>
            </w:r>
          </w:p>
        </w:tc>
      </w:tr>
      <w:tr>
        <w:tblPrEx/>
        <w:trPr/>
        <w:tc>
          <w:tcPr>
            <w:tcW w:w="2628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>Hobb</w:t>
            </w:r>
            <w:r>
              <w:t>y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tcFitText w:val="false"/>
          </w:tcPr>
          <w:p>
            <w:pPr>
              <w:pStyle w:val="style4103"/>
              <w:spacing w:before="60" w:after="120"/>
              <w:ind w:firstLine="357"/>
              <w:rPr>
                <w:sz w:val="22"/>
              </w:rPr>
            </w:pPr>
            <w:r>
              <w:rPr>
                <w:sz w:val="22"/>
              </w:rPr>
              <w:t>Travelling and m</w:t>
            </w:r>
            <w:r>
              <w:rPr>
                <w:sz w:val="22"/>
              </w:rPr>
              <w:t>eting people</w:t>
            </w:r>
          </w:p>
        </w:tc>
      </w:tr>
      <w:tr>
        <w:tblPrEx/>
        <w:trPr>
          <w:trHeight w:val="3410" w:hRule="atLeast"/>
        </w:trPr>
        <w:tc>
          <w:tcPr>
            <w:tcW w:w="2628" w:type="dxa"/>
            <w:tcBorders>
              <w:top w:val="single" w:sz="4" w:space="0" w:color="auto"/>
            </w:tcBorders>
            <w:tcFitText w:val="false"/>
          </w:tcPr>
          <w:p>
            <w:pPr>
              <w:pStyle w:val="style4102"/>
              <w:rPr/>
            </w:pPr>
            <w:r>
              <w:t>Referees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tcFitText w:val="false"/>
          </w:tcPr>
          <w:p>
            <w:pPr>
              <w:pStyle w:val="style4100"/>
              <w:rPr/>
            </w:pPr>
            <w:r>
              <w:rPr>
                <w:b/>
                <w:bCs/>
              </w:rPr>
              <w:t>Mr. O</w:t>
            </w:r>
            <w:r>
              <w:rPr>
                <w:b/>
                <w:bCs/>
              </w:rPr>
              <w:t>lowoyeye Festus Akinloy</w:t>
            </w:r>
            <w:r>
              <w:rPr>
                <w:b/>
                <w:bCs/>
              </w:rPr>
              <w:t>e</w:t>
            </w:r>
          </w:p>
          <w:p>
            <w:pPr>
              <w:pStyle w:val="style0"/>
              <w:tabs>
                <w:tab w:val="left" w:leader="none" w:pos="360"/>
              </w:tabs>
              <w:ind w:left="360"/>
              <w:rPr>
                <w:rFonts w:ascii="Arial" w:cs="Arial" w:hAnsi="Arial"/>
                <w:sz w:val="22"/>
                <w:szCs w:val="24"/>
              </w:rPr>
            </w:pPr>
            <w:r>
              <w:rPr>
                <w:rFonts w:ascii="Arial" w:cs="Arial" w:hAnsi="Arial"/>
                <w:sz w:val="22"/>
                <w:szCs w:val="24"/>
              </w:rPr>
              <w:t>Polaris</w:t>
            </w:r>
            <w:r>
              <w:rPr>
                <w:rFonts w:ascii="Arial" w:cs="Arial" w:hAnsi="Arial"/>
                <w:sz w:val="22"/>
                <w:szCs w:val="24"/>
              </w:rPr>
              <w:t xml:space="preserve"> Bank</w:t>
            </w:r>
            <w:r>
              <w:rPr>
                <w:rFonts w:ascii="Arial" w:cs="Arial" w:hAnsi="Arial"/>
                <w:sz w:val="22"/>
                <w:szCs w:val="24"/>
              </w:rPr>
              <w:t xml:space="preserve"> </w:t>
            </w:r>
            <w:r>
              <w:rPr>
                <w:rFonts w:ascii="Arial" w:cs="Arial" w:hAnsi="Arial"/>
                <w:sz w:val="22"/>
                <w:szCs w:val="24"/>
              </w:rPr>
              <w:t>Limited</w:t>
            </w:r>
            <w:r>
              <w:rPr>
                <w:rFonts w:ascii="Arial" w:cs="Arial" w:hAnsi="Arial"/>
                <w:sz w:val="22"/>
                <w:szCs w:val="24"/>
              </w:rPr>
              <w:t>,</w:t>
            </w:r>
          </w:p>
          <w:p>
            <w:pPr>
              <w:pStyle w:val="style0"/>
              <w:tabs>
                <w:tab w:val="left" w:leader="none" w:pos="360"/>
              </w:tabs>
              <w:ind w:left="360"/>
              <w:rPr>
                <w:rFonts w:ascii="Arial" w:cs="Arial" w:hAnsi="Arial"/>
                <w:sz w:val="22"/>
                <w:szCs w:val="24"/>
              </w:rPr>
            </w:pPr>
            <w:r>
              <w:rPr>
                <w:rFonts w:ascii="Arial" w:cs="Arial" w:hAnsi="Arial"/>
                <w:sz w:val="22"/>
                <w:szCs w:val="24"/>
              </w:rPr>
              <w:t>Eruwa</w:t>
            </w:r>
          </w:p>
          <w:p>
            <w:pPr>
              <w:pStyle w:val="style0"/>
              <w:tabs>
                <w:tab w:val="left" w:leader="none" w:pos="360"/>
              </w:tabs>
              <w:ind w:left="360" w:hanging="18"/>
              <w:rPr>
                <w:rFonts w:ascii="Arial" w:cs="Arial" w:hAnsi="Arial"/>
                <w:sz w:val="22"/>
                <w:szCs w:val="24"/>
              </w:rPr>
            </w:pPr>
            <w:r>
              <w:rPr>
                <w:rFonts w:ascii="Arial" w:cs="Arial" w:hAnsi="Arial"/>
                <w:sz w:val="22"/>
                <w:szCs w:val="24"/>
              </w:rPr>
              <w:t>O</w:t>
            </w:r>
            <w:r>
              <w:rPr>
                <w:rFonts w:ascii="Arial" w:cs="Arial" w:hAnsi="Arial"/>
                <w:sz w:val="22"/>
                <w:szCs w:val="24"/>
              </w:rPr>
              <w:t>yo</w:t>
            </w:r>
            <w:r>
              <w:rPr>
                <w:rFonts w:ascii="Arial" w:cs="Arial" w:hAnsi="Arial"/>
                <w:sz w:val="22"/>
                <w:szCs w:val="24"/>
              </w:rPr>
              <w:t xml:space="preserve"> State.</w:t>
            </w:r>
          </w:p>
          <w:p>
            <w:pPr>
              <w:pStyle w:val="style0"/>
              <w:tabs>
                <w:tab w:val="left" w:leader="none" w:pos="360"/>
              </w:tabs>
              <w:ind w:left="360" w:hanging="360"/>
              <w:rPr>
                <w:rFonts w:ascii="Arial" w:cs="Arial" w:hAnsi="Arial"/>
                <w:sz w:val="4"/>
                <w:szCs w:val="24"/>
              </w:rPr>
            </w:pPr>
          </w:p>
          <w:p>
            <w:pPr>
              <w:pStyle w:val="style4100"/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r>
              <w:rPr>
                <w:b/>
                <w:bCs/>
              </w:rPr>
              <w:t>Oyedeji O. A</w:t>
            </w:r>
            <w:r>
              <w:rPr>
                <w:b/>
                <w:bCs/>
              </w:rPr>
              <w:t>,</w:t>
            </w:r>
          </w:p>
          <w:p>
            <w:pPr>
              <w:pStyle w:val="style66"/>
              <w:spacing w:after="0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Department of Science Laboratory Technology,</w:t>
            </w:r>
          </w:p>
          <w:p>
            <w:pPr>
              <w:pStyle w:val="style66"/>
              <w:spacing w:after="0"/>
              <w:ind w:left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 xml:space="preserve">Federal Polytechnic, Ilaro, </w:t>
            </w:r>
          </w:p>
          <w:p>
            <w:pPr>
              <w:pStyle w:val="style66"/>
              <w:spacing w:after="0"/>
              <w:ind w:left="360" w:hanging="36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ab/>
            </w:r>
            <w:r>
              <w:rPr>
                <w:rFonts w:cs="Arial"/>
                <w:sz w:val="22"/>
                <w:szCs w:val="24"/>
              </w:rPr>
              <w:t>Ogun State.</w:t>
            </w:r>
          </w:p>
          <w:p>
            <w:pPr>
              <w:pStyle w:val="style410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r. </w:t>
            </w:r>
            <w:r>
              <w:rPr>
                <w:b/>
                <w:bCs/>
              </w:rPr>
              <w:t>Bako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Yusuf Adebola</w:t>
            </w:r>
          </w:p>
          <w:p>
            <w:pPr>
              <w:pStyle w:val="style0"/>
              <w:ind w:firstLine="360"/>
              <w:rPr>
                <w:rFonts w:ascii="Arial" w:cs="Arial" w:hAnsi="Arial"/>
                <w:sz w:val="22"/>
                <w:szCs w:val="24"/>
              </w:rPr>
            </w:pPr>
            <w:r>
              <w:rPr>
                <w:rFonts w:ascii="Arial" w:cs="Arial" w:hAnsi="Arial"/>
                <w:sz w:val="22"/>
                <w:szCs w:val="24"/>
              </w:rPr>
              <w:t xml:space="preserve">Department of </w:t>
            </w:r>
            <w:r>
              <w:rPr>
                <w:rFonts w:ascii="Arial" w:cs="Arial" w:hAnsi="Arial"/>
                <w:sz w:val="22"/>
                <w:szCs w:val="24"/>
              </w:rPr>
              <w:t>Business</w:t>
            </w:r>
            <w:r>
              <w:rPr>
                <w:rFonts w:ascii="Arial" w:cs="Arial" w:hAnsi="Arial"/>
                <w:sz w:val="22"/>
                <w:szCs w:val="24"/>
              </w:rPr>
              <w:t>Administration</w:t>
            </w:r>
            <w:r>
              <w:rPr>
                <w:rFonts w:ascii="Arial" w:cs="Arial" w:hAnsi="Arial"/>
                <w:sz w:val="22"/>
                <w:szCs w:val="24"/>
              </w:rPr>
              <w:t>,</w:t>
            </w:r>
          </w:p>
          <w:p>
            <w:pPr>
              <w:pStyle w:val="style0"/>
              <w:ind w:firstLine="360"/>
              <w:rPr>
                <w:rFonts w:cs="Arial"/>
                <w:sz w:val="22"/>
                <w:szCs w:val="24"/>
              </w:rPr>
            </w:pPr>
            <w:r>
              <w:rPr>
                <w:rFonts w:ascii="Arial" w:cs="Arial" w:hAnsi="Arial"/>
                <w:sz w:val="22"/>
                <w:szCs w:val="24"/>
              </w:rPr>
              <w:t>Federal Polytechnic, Ilaro,</w:t>
            </w:r>
          </w:p>
          <w:p>
            <w:pPr>
              <w:pStyle w:val="style66"/>
              <w:spacing w:after="0"/>
              <w:ind w:firstLine="360"/>
              <w:rPr>
                <w:sz w:val="18"/>
              </w:rPr>
            </w:pPr>
            <w:r>
              <w:rPr>
                <w:rFonts w:cs="Arial"/>
                <w:sz w:val="22"/>
                <w:szCs w:val="24"/>
              </w:rPr>
              <w:t>Ogun</w:t>
            </w:r>
            <w:r>
              <w:rPr>
                <w:rFonts w:cs="Arial"/>
                <w:sz w:val="22"/>
                <w:szCs w:val="24"/>
              </w:rPr>
              <w:t xml:space="preserve"> State.</w:t>
            </w:r>
          </w:p>
        </w:tc>
      </w:tr>
    </w:tbl>
    <w:p>
      <w:pPr>
        <w:pStyle w:val="style0"/>
        <w:rPr/>
      </w:pPr>
    </w:p>
    <w:sectPr>
      <w:footerReference w:type="even" r:id="rId2"/>
      <w:footerReference w:type="default" r:id="rId3"/>
      <w:pgSz w:w="11907" w:h="16840" w:orient="portrait" w:code="9"/>
      <w:pgMar w:top="900" w:right="922" w:bottom="187" w:left="1267" w:header="720" w:footer="28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001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margin" w:vAnchor="text" w:xAlign="center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PAGE 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framePr w:wrap="around" w:hAnchor="page" w:vAnchor="text" w:x="5842" w:y="-86"/>
      <w:rPr>
        <w:rStyle w:val="style41"/>
      </w:rPr>
    </w:pPr>
    <w:r>
      <w:rPr>
        <w:rStyle w:val="style41"/>
      </w:rPr>
      <w:t>2</w:t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1881388"/>
    <w:lvl w:ilvl="0" w:tplc="EFA88D28">
      <w:start w:val="2007"/>
      <w:numFmt w:val="decimal"/>
      <w:lvlText w:val="%1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F8C8C304"/>
    <w:lvl w:ilvl="0" w:tplc="08090005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0AA9A94"/>
    <w:lvl w:ilvl="0" w:tplc="E384D27C">
      <w:start w:val="2007"/>
      <w:numFmt w:val="decimal"/>
      <w:lvlText w:val="%1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singleLevel"/>
    <w:tmpl w:val="14487F60"/>
    <w:lvl w:ilvl="0">
      <w:start w:val="1"/>
      <w:numFmt w:val="bullet"/>
      <w:pStyle w:val="style4100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5"/>
    <w:multiLevelType w:val="singleLevel"/>
    <w:tmpl w:val="EBBC44FA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04090005"/>
    <w:lvl w:ilvl="0">
      <w:start w:val="1"/>
      <w:numFmt w:val="bullet"/>
      <w:lvlText w:val="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pPr>
      <w:spacing w:after="220" w:lineRule="atLeast" w:line="220"/>
      <w:jc w:val="both"/>
    </w:pPr>
    <w:rPr>
      <w:rFonts w:ascii="Arial" w:hAnsi="Arial"/>
      <w:spacing w:val="-5"/>
      <w:sz w:val="20"/>
    </w:rPr>
  </w:style>
  <w:style w:type="paragraph" w:customStyle="1" w:styleId="style4097">
    <w:name w:val="Achievement"/>
    <w:basedOn w:val="style66"/>
    <w:next w:val="style4097"/>
    <w:pPr>
      <w:spacing w:after="60"/>
      <w:ind w:left="245" w:hanging="245"/>
    </w:pPr>
    <w:rPr/>
  </w:style>
  <w:style w:type="paragraph" w:customStyle="1" w:styleId="style4098">
    <w:name w:val="Address 1"/>
    <w:basedOn w:val="style0"/>
    <w:next w:val="style4098"/>
    <w:pPr>
      <w:framePr w:w="2160" w:wrap="notBeside" w:hAnchor="page" w:vAnchor="page" w:x="8281" w:y="1153"/>
      <w:spacing w:lineRule="atLeast" w:line="160"/>
      <w:jc w:val="both"/>
    </w:pPr>
    <w:rPr>
      <w:rFonts w:ascii="Arial" w:hAnsi="Arial"/>
      <w:sz w:val="14"/>
    </w:rPr>
  </w:style>
  <w:style w:type="paragraph" w:customStyle="1" w:styleId="style4099">
    <w:name w:val="Address 2"/>
    <w:basedOn w:val="style0"/>
    <w:next w:val="style4099"/>
    <w:pPr>
      <w:framePr w:w="2030" w:wrap="notBeside" w:hAnchor="page" w:vAnchor="page" w:x="6121" w:y="1153"/>
      <w:spacing w:lineRule="atLeast" w:line="160"/>
      <w:jc w:val="both"/>
    </w:pPr>
    <w:rPr>
      <w:rFonts w:ascii="Arial" w:hAnsi="Arial"/>
      <w:sz w:val="14"/>
    </w:rPr>
  </w:style>
  <w:style w:type="paragraph" w:customStyle="1" w:styleId="style4100">
    <w:name w:val="Company Name"/>
    <w:basedOn w:val="style0"/>
    <w:next w:val="style0"/>
    <w:pPr>
      <w:numPr>
        <w:ilvl w:val="0"/>
        <w:numId w:val="5"/>
      </w:numPr>
      <w:tabs>
        <w:tab w:val="left" w:leader="none" w:pos="1332"/>
      </w:tabs>
      <w:spacing w:before="120" w:after="120"/>
      <w:jc w:val="both"/>
    </w:pPr>
    <w:rPr>
      <w:rFonts w:ascii="Arial" w:hAnsi="Arial"/>
      <w:sz w:val="22"/>
    </w:rPr>
  </w:style>
  <w:style w:type="paragraph" w:customStyle="1" w:styleId="style4101">
    <w:name w:val="Name"/>
    <w:basedOn w:val="style0"/>
    <w:next w:val="style0"/>
    <w:pPr>
      <w:pBdr>
        <w:bottom w:val="single" w:sz="6" w:space="4" w:color="auto"/>
      </w:pBdr>
      <w:spacing w:after="440" w:lineRule="atLeast" w:line="240"/>
    </w:pPr>
    <w:rPr>
      <w:rFonts w:ascii="Arial Black" w:hAnsi="Arial Black"/>
      <w:spacing w:val="-35"/>
      <w:sz w:val="54"/>
    </w:rPr>
  </w:style>
  <w:style w:type="paragraph" w:customStyle="1" w:styleId="style4102">
    <w:name w:val="Section Title"/>
    <w:basedOn w:val="style0"/>
    <w:next w:val="style0"/>
    <w:pPr>
      <w:spacing w:before="60" w:lineRule="atLeast" w:line="220"/>
    </w:pPr>
    <w:rPr>
      <w:rFonts w:ascii="Arial" w:hAnsi="Arial"/>
      <w:b/>
      <w:spacing w:val="-10"/>
      <w:sz w:val="22"/>
    </w:rPr>
  </w:style>
  <w:style w:type="paragraph" w:customStyle="1" w:styleId="style4103">
    <w:name w:val="Objective"/>
    <w:basedOn w:val="style0"/>
    <w:next w:val="style66"/>
    <w:pPr>
      <w:spacing w:before="240" w:after="220" w:lineRule="atLeast" w:line="220"/>
    </w:pPr>
    <w:rPr>
      <w:rFonts w:ascii="Arial" w:hAnsi="Arial"/>
      <w:sz w:val="20"/>
    </w:rPr>
  </w:style>
  <w:style w:type="paragraph" w:styleId="style32">
    <w:name w:val="footer"/>
    <w:basedOn w:val="style0"/>
    <w:next w:val="style32"/>
    <w:pPr>
      <w:tabs>
        <w:tab w:val="center" w:leader="none" w:pos="4320"/>
        <w:tab w:val="right" w:leader="none" w:pos="8640"/>
      </w:tabs>
    </w:pPr>
    <w:rPr/>
  </w:style>
  <w:style w:type="character" w:styleId="style41">
    <w:name w:val="page number"/>
    <w:basedOn w:val="style65"/>
    <w:next w:val="style41"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403</Words>
  <Characters>2416</Characters>
  <Application>WPS Office</Application>
  <DocSecurity>0</DocSecurity>
  <Paragraphs>110</Paragraphs>
  <ScaleCrop>false</ScaleCrop>
  <Company>goshencybercafe</Company>
  <LinksUpToDate>false</LinksUpToDate>
  <CharactersWithSpaces>2813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2020-01-22T10:43:38Z</dcterms:created>
  <dc:creator>Goshen</dc:creator>
  <lastModifiedBy>TECNO Camon CX</lastModifiedBy>
  <lastPrinted>2014-06-10T05:16:00Z</lastPrinted>
  <dcterms:modified xsi:type="dcterms:W3CDTF">2020-01-22T10:43:38Z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